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F82E3" w14:textId="77777777" w:rsidR="00E26885" w:rsidRDefault="00000000">
      <w:pPr>
        <w:pStyle w:val="Titolo"/>
        <w:rPr>
          <w:sz w:val="17"/>
        </w:rPr>
      </w:pPr>
      <w:r>
        <w:rPr>
          <w:noProof/>
          <w:sz w:val="17"/>
        </w:rPr>
        <w:drawing>
          <wp:anchor distT="0" distB="0" distL="0" distR="0" simplePos="0" relativeHeight="15728640" behindDoc="0" locked="0" layoutInCell="1" allowOverlap="1" wp14:anchorId="57ED2D48" wp14:editId="40EF15CC">
            <wp:simplePos x="0" y="0"/>
            <wp:positionH relativeFrom="page">
              <wp:posOffset>219456</wp:posOffset>
            </wp:positionH>
            <wp:positionV relativeFrom="page">
              <wp:posOffset>0</wp:posOffset>
            </wp:positionV>
            <wp:extent cx="7342632" cy="1069390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2" cy="10693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26885">
      <w:type w:val="continuous"/>
      <w:pgSz w:w="11910" w:h="16850"/>
      <w:pgMar w:top="19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885"/>
    <w:rsid w:val="004B7DE7"/>
    <w:rsid w:val="0099509F"/>
    <w:rsid w:val="00E2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1EB04"/>
  <w15:docId w15:val="{5749CDF2-8215-4097-A3B5-D8B1F78FB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Segreteria - Ordine degli Ingegneri della provincia di Viterbo</cp:lastModifiedBy>
  <cp:revision>2</cp:revision>
  <dcterms:created xsi:type="dcterms:W3CDTF">2025-12-17T10:38:00Z</dcterms:created>
  <dcterms:modified xsi:type="dcterms:W3CDTF">2025-12-17T10:38:00Z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2024-11-21T00:00:00Z</vt:filetime>
  </property>
  <property fmtid="{D5CDD505-2E9C-101B-9397-08002B2CF9AE}" pid="3" name="Creator">
    <vt:lpwstr>RICOH MP C2003</vt:lpwstr>
  </property>
  <property fmtid="{D5CDD505-2E9C-101B-9397-08002B2CF9AE}" pid="4" name="LastSaved">
    <vt:filetime>2025-12-17T00:00:00Z</vt:filetime>
  </property>
  <property fmtid="{D5CDD505-2E9C-101B-9397-08002B2CF9AE}" pid="5" name="Producer">
    <vt:lpwstr>RICOH MP C2003</vt:lpwstr>
  </property>
</Properties>
</file>