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F1C1" w14:textId="77777777" w:rsidR="00A22168" w:rsidRDefault="00000000">
      <w:pPr>
        <w:pStyle w:val="Corpotesto"/>
        <w:ind w:left="35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05BD88" wp14:editId="4244E7B1">
            <wp:extent cx="1500475" cy="13167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475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978B7" w14:textId="77777777" w:rsidR="00A22168" w:rsidRDefault="00A22168">
      <w:pPr>
        <w:pStyle w:val="Corpotesto"/>
        <w:spacing w:before="189"/>
        <w:rPr>
          <w:rFonts w:ascii="Times New Roman"/>
          <w:sz w:val="28"/>
        </w:rPr>
      </w:pPr>
    </w:p>
    <w:p w14:paraId="2158EB36" w14:textId="77777777" w:rsidR="00A22168" w:rsidRDefault="00000000">
      <w:pPr>
        <w:pStyle w:val="Titolo"/>
      </w:pPr>
      <w:r>
        <w:rPr>
          <w:spacing w:val="-2"/>
        </w:rPr>
        <w:t>Attestazione</w:t>
      </w:r>
    </w:p>
    <w:p w14:paraId="6B442B4A" w14:textId="77777777" w:rsidR="00A22168" w:rsidRDefault="00A22168">
      <w:pPr>
        <w:pStyle w:val="Corpotesto"/>
        <w:rPr>
          <w:b/>
          <w:sz w:val="28"/>
        </w:rPr>
      </w:pPr>
    </w:p>
    <w:p w14:paraId="313DAA53" w14:textId="77777777" w:rsidR="00A22168" w:rsidRDefault="00A22168">
      <w:pPr>
        <w:pStyle w:val="Corpotesto"/>
        <w:spacing w:before="39"/>
        <w:rPr>
          <w:b/>
          <w:sz w:val="28"/>
        </w:rPr>
      </w:pPr>
    </w:p>
    <w:p w14:paraId="25BBF01F" w14:textId="77777777" w:rsidR="00A22168" w:rsidRDefault="00000000">
      <w:pPr>
        <w:pStyle w:val="Corpotesto"/>
        <w:spacing w:before="1" w:line="360" w:lineRule="auto"/>
        <w:ind w:left="140" w:right="137" w:firstLine="708"/>
        <w:jc w:val="both"/>
      </w:pPr>
      <w:r>
        <w:t>Si</w:t>
      </w:r>
      <w:r>
        <w:rPr>
          <w:spacing w:val="-6"/>
        </w:rPr>
        <w:t xml:space="preserve"> </w:t>
      </w:r>
      <w:r>
        <w:t>attesta</w:t>
      </w:r>
      <w:r>
        <w:rPr>
          <w:spacing w:val="-9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Piano</w:t>
      </w:r>
      <w:r>
        <w:rPr>
          <w:spacing w:val="-8"/>
        </w:rPr>
        <w:t xml:space="preserve"> </w:t>
      </w:r>
      <w:r>
        <w:t>Triennale</w:t>
      </w:r>
      <w:r>
        <w:rPr>
          <w:spacing w:val="-8"/>
        </w:rPr>
        <w:t xml:space="preserve"> </w:t>
      </w:r>
      <w:r>
        <w:t>Integrato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Prevenzione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Corruzione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 la Trasparenza ed Integrità, con riferimento al triennio 2025-2027 è stato redatto dal sottoscritto, Ing.</w:t>
      </w:r>
      <w:r>
        <w:rPr>
          <w:spacing w:val="-3"/>
        </w:rPr>
        <w:t xml:space="preserve"> </w:t>
      </w:r>
      <w:r>
        <w:t>Diana</w:t>
      </w:r>
      <w:r>
        <w:rPr>
          <w:spacing w:val="-4"/>
        </w:rPr>
        <w:t xml:space="preserve"> </w:t>
      </w:r>
      <w:r>
        <w:t>Borri,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Prevenzione</w:t>
      </w:r>
      <w:r>
        <w:rPr>
          <w:spacing w:val="-6"/>
        </w:rPr>
        <w:t xml:space="preserve"> </w:t>
      </w:r>
      <w:r>
        <w:t>Corruzione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Trasparenza</w:t>
      </w:r>
      <w:r>
        <w:rPr>
          <w:spacing w:val="-4"/>
        </w:rPr>
        <w:t xml:space="preserve"> </w:t>
      </w:r>
      <w:r>
        <w:t>nominato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 12 gennaio 2023 - e sottoposto nella sua attuale forma per l’adozione avvenuta con Delibera n. 1_ in data 28/01/2025.</w:t>
      </w:r>
    </w:p>
    <w:p w14:paraId="35F7910E" w14:textId="77777777" w:rsidR="00A22168" w:rsidRDefault="00A22168">
      <w:pPr>
        <w:pStyle w:val="Corpotesto"/>
        <w:spacing w:before="145"/>
      </w:pPr>
    </w:p>
    <w:p w14:paraId="75849DF9" w14:textId="77777777" w:rsidR="00A22168" w:rsidRDefault="00000000">
      <w:pPr>
        <w:pStyle w:val="Corpotesto"/>
        <w:spacing w:line="360" w:lineRule="auto"/>
        <w:ind w:left="140" w:right="144" w:firstLine="708"/>
        <w:jc w:val="both"/>
      </w:pPr>
      <w:r>
        <w:t>Si attesta altresì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Piano Integrato</w:t>
      </w:r>
      <w:r>
        <w:rPr>
          <w:spacing w:val="-1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Trasparenza</w:t>
      </w:r>
      <w:r>
        <w:rPr>
          <w:spacing w:val="-2"/>
        </w:rPr>
        <w:t xml:space="preserve"> </w:t>
      </w:r>
      <w:r>
        <w:t>ed Integrità ha validità</w:t>
      </w:r>
      <w:r>
        <w:rPr>
          <w:spacing w:val="-2"/>
        </w:rPr>
        <w:t xml:space="preserve"> </w:t>
      </w:r>
      <w:r>
        <w:t>triennale</w:t>
      </w:r>
      <w:r>
        <w:rPr>
          <w:spacing w:val="-1"/>
        </w:rPr>
        <w:t xml:space="preserve"> </w:t>
      </w:r>
      <w:r>
        <w:t>decorrente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della sua</w:t>
      </w:r>
      <w:r>
        <w:rPr>
          <w:spacing w:val="-2"/>
        </w:rPr>
        <w:t xml:space="preserve"> </w:t>
      </w:r>
      <w:r>
        <w:t>adozione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 del Consiglio e potrà essere oggetto di modifica e/o integrazione laddove sarà reso necessario:</w:t>
      </w:r>
    </w:p>
    <w:p w14:paraId="7BAD5C21" w14:textId="77777777" w:rsidR="00A22168" w:rsidRDefault="00000000">
      <w:pPr>
        <w:pStyle w:val="Paragrafoelenco"/>
        <w:numPr>
          <w:ilvl w:val="0"/>
          <w:numId w:val="1"/>
        </w:numPr>
        <w:tabs>
          <w:tab w:val="left" w:pos="567"/>
        </w:tabs>
        <w:spacing w:before="2"/>
        <w:ind w:left="567" w:hanging="360"/>
        <w:rPr>
          <w:sz w:val="24"/>
        </w:rPr>
      </w:pP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modifiche</w:t>
      </w:r>
      <w:r>
        <w:rPr>
          <w:spacing w:val="-3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6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regolamentari</w:t>
      </w:r>
      <w:r>
        <w:rPr>
          <w:spacing w:val="-3"/>
          <w:sz w:val="24"/>
        </w:rPr>
        <w:t xml:space="preserve"> </w:t>
      </w:r>
      <w:r>
        <w:rPr>
          <w:sz w:val="24"/>
        </w:rPr>
        <w:t>attributive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nuove</w:t>
      </w:r>
      <w:r>
        <w:rPr>
          <w:spacing w:val="-2"/>
          <w:sz w:val="24"/>
        </w:rPr>
        <w:t xml:space="preserve"> competenze.</w:t>
      </w:r>
    </w:p>
    <w:p w14:paraId="44B455CC" w14:textId="77777777" w:rsidR="00A22168" w:rsidRDefault="00000000">
      <w:pPr>
        <w:pStyle w:val="Paragrafoelenco"/>
        <w:numPr>
          <w:ilvl w:val="0"/>
          <w:numId w:val="1"/>
        </w:numPr>
        <w:tabs>
          <w:tab w:val="left" w:pos="567"/>
        </w:tabs>
        <w:ind w:left="567" w:hanging="360"/>
        <w:rPr>
          <w:sz w:val="24"/>
        </w:rPr>
      </w:pP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modifiche</w:t>
      </w:r>
      <w:r>
        <w:rPr>
          <w:spacing w:val="-3"/>
          <w:sz w:val="24"/>
        </w:rPr>
        <w:t xml:space="preserve"> </w:t>
      </w:r>
      <w:r>
        <w:rPr>
          <w:sz w:val="24"/>
        </w:rPr>
        <w:t>normative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corruzione;</w:t>
      </w:r>
    </w:p>
    <w:p w14:paraId="554C5E08" w14:textId="77777777" w:rsidR="00A22168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line="360" w:lineRule="auto"/>
        <w:ind w:right="139"/>
        <w:rPr>
          <w:sz w:val="24"/>
        </w:rPr>
      </w:pP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necessità</w:t>
      </w:r>
      <w:r>
        <w:rPr>
          <w:spacing w:val="-12"/>
          <w:sz w:val="24"/>
        </w:rPr>
        <w:t xml:space="preserve"> </w:t>
      </w:r>
      <w:r>
        <w:rPr>
          <w:sz w:val="24"/>
        </w:rPr>
        <w:t>determinate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nuove</w:t>
      </w:r>
      <w:r>
        <w:rPr>
          <w:spacing w:val="-14"/>
          <w:sz w:val="24"/>
        </w:rPr>
        <w:t xml:space="preserve"> </w:t>
      </w:r>
      <w:r>
        <w:rPr>
          <w:sz w:val="24"/>
        </w:rPr>
        <w:t>forme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corruzione,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z w:val="24"/>
        </w:rPr>
        <w:t>prevedibili</w:t>
      </w:r>
      <w:r>
        <w:rPr>
          <w:spacing w:val="-11"/>
          <w:sz w:val="24"/>
        </w:rPr>
        <w:t xml:space="preserve"> </w:t>
      </w:r>
      <w:r>
        <w:rPr>
          <w:sz w:val="24"/>
        </w:rPr>
        <w:t>allo</w:t>
      </w:r>
      <w:r>
        <w:rPr>
          <w:spacing w:val="-12"/>
          <w:sz w:val="24"/>
        </w:rPr>
        <w:t xml:space="preserve"> </w:t>
      </w:r>
      <w:r>
        <w:rPr>
          <w:sz w:val="24"/>
        </w:rPr>
        <w:t>stato;</w:t>
      </w:r>
      <w:r>
        <w:rPr>
          <w:spacing w:val="-11"/>
          <w:sz w:val="24"/>
        </w:rPr>
        <w:t xml:space="preserve"> </w:t>
      </w:r>
      <w:r>
        <w:rPr>
          <w:sz w:val="24"/>
        </w:rPr>
        <w:t>ovvero</w:t>
      </w:r>
      <w:r>
        <w:rPr>
          <w:spacing w:val="-12"/>
          <w:sz w:val="24"/>
        </w:rPr>
        <w:t xml:space="preserve"> </w:t>
      </w:r>
      <w:r>
        <w:rPr>
          <w:sz w:val="24"/>
        </w:rPr>
        <w:t>nuovi fattori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rischio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possano</w:t>
      </w:r>
      <w:r>
        <w:rPr>
          <w:spacing w:val="-8"/>
          <w:sz w:val="24"/>
        </w:rPr>
        <w:t xml:space="preserve"> </w:t>
      </w:r>
      <w:r>
        <w:rPr>
          <w:sz w:val="24"/>
        </w:rPr>
        <w:t>richiedere</w:t>
      </w:r>
      <w:r>
        <w:rPr>
          <w:spacing w:val="-8"/>
          <w:sz w:val="24"/>
        </w:rPr>
        <w:t xml:space="preserve"> </w:t>
      </w:r>
      <w:r>
        <w:rPr>
          <w:sz w:val="24"/>
        </w:rPr>
        <w:t>modifiche</w:t>
      </w:r>
      <w:r>
        <w:rPr>
          <w:spacing w:val="-11"/>
          <w:sz w:val="24"/>
        </w:rPr>
        <w:t xml:space="preserve"> </w:t>
      </w:r>
      <w:r>
        <w:rPr>
          <w:sz w:val="24"/>
        </w:rPr>
        <w:t>e/o</w:t>
      </w:r>
      <w:r>
        <w:rPr>
          <w:spacing w:val="-8"/>
          <w:sz w:val="24"/>
        </w:rPr>
        <w:t xml:space="preserve"> </w:t>
      </w:r>
      <w:r>
        <w:rPr>
          <w:sz w:val="24"/>
        </w:rPr>
        <w:t>integrazione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z w:val="24"/>
        </w:rPr>
        <w:t>misure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prevenzione adottate; ovvero in caso di accertamento di significative violazioni o mutamenti </w:t>
      </w:r>
      <w:r>
        <w:rPr>
          <w:spacing w:val="-2"/>
          <w:sz w:val="24"/>
        </w:rPr>
        <w:t>dell’organizzazione.</w:t>
      </w:r>
    </w:p>
    <w:p w14:paraId="6DC03A76" w14:textId="77777777" w:rsidR="00A22168" w:rsidRDefault="00A22168">
      <w:pPr>
        <w:pStyle w:val="Corpotesto"/>
        <w:spacing w:before="45"/>
      </w:pPr>
    </w:p>
    <w:p w14:paraId="028FADBE" w14:textId="77777777" w:rsidR="00A22168" w:rsidRDefault="00000000">
      <w:pPr>
        <w:pStyle w:val="Corpotesto"/>
        <w:ind w:left="140"/>
      </w:pPr>
      <w:r>
        <w:rPr>
          <w:spacing w:val="-2"/>
        </w:rPr>
        <w:t>Viterbo,</w:t>
      </w:r>
    </w:p>
    <w:p w14:paraId="5D0902A7" w14:textId="77777777" w:rsidR="00A22168" w:rsidRDefault="00A22168">
      <w:pPr>
        <w:pStyle w:val="Corpotesto"/>
        <w:spacing w:before="88"/>
      </w:pPr>
    </w:p>
    <w:p w14:paraId="3DB79617" w14:textId="77777777" w:rsidR="00A22168" w:rsidRDefault="00000000">
      <w:pPr>
        <w:pStyle w:val="Corpotesto"/>
        <w:spacing w:before="1"/>
        <w:ind w:right="137"/>
        <w:jc w:val="right"/>
      </w:pPr>
      <w:r>
        <w:t>F.to</w:t>
      </w:r>
      <w:r>
        <w:rPr>
          <w:spacing w:val="-1"/>
        </w:rPr>
        <w:t xml:space="preserve"> </w:t>
      </w:r>
      <w:r>
        <w:t>RPCT</w:t>
      </w:r>
      <w:r>
        <w:rPr>
          <w:spacing w:val="-2"/>
        </w:rPr>
        <w:t xml:space="preserve"> dell’Ordine</w:t>
      </w:r>
    </w:p>
    <w:sectPr w:rsidR="00A22168">
      <w:type w:val="continuous"/>
      <w:pgSz w:w="11910" w:h="16840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61C58"/>
    <w:multiLevelType w:val="hybridMultilevel"/>
    <w:tmpl w:val="B2BA212C"/>
    <w:lvl w:ilvl="0" w:tplc="0D06F868">
      <w:numFmt w:val="bullet"/>
      <w:lvlText w:val="-"/>
      <w:lvlJc w:val="left"/>
      <w:pPr>
        <w:ind w:left="56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6DC0DCB0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F3CED10C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 w:tplc="6ED2D0C0"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 w:tplc="FA426332"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 w:tplc="F1A4AF36">
      <w:numFmt w:val="bullet"/>
      <w:lvlText w:val="•"/>
      <w:lvlJc w:val="left"/>
      <w:pPr>
        <w:ind w:left="5241" w:hanging="361"/>
      </w:pPr>
      <w:rPr>
        <w:rFonts w:hint="default"/>
        <w:lang w:val="it-IT" w:eastAsia="en-US" w:bidi="ar-SA"/>
      </w:rPr>
    </w:lvl>
    <w:lvl w:ilvl="6" w:tplc="48B477BC">
      <w:numFmt w:val="bullet"/>
      <w:lvlText w:val="•"/>
      <w:lvlJc w:val="left"/>
      <w:pPr>
        <w:ind w:left="6177" w:hanging="361"/>
      </w:pPr>
      <w:rPr>
        <w:rFonts w:hint="default"/>
        <w:lang w:val="it-IT" w:eastAsia="en-US" w:bidi="ar-SA"/>
      </w:rPr>
    </w:lvl>
    <w:lvl w:ilvl="7" w:tplc="E1A894B6"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 w:tplc="7764DC3E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num w:numId="1" w16cid:durableId="49861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68"/>
    <w:rsid w:val="00633239"/>
    <w:rsid w:val="00A22168"/>
    <w:rsid w:val="00D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B21B"/>
  <w15:docId w15:val="{CAD22B6E-0FDA-4ED6-95AC-F38A468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46"/>
      <w:ind w:left="56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Cirillo</dc:creator>
  <cp:lastModifiedBy>Segreteria - Ordine degli Ingegneri della provincia di Viterbo</cp:lastModifiedBy>
  <cp:revision>2</cp:revision>
  <dcterms:created xsi:type="dcterms:W3CDTF">2025-10-09T08:37:00Z</dcterms:created>
  <dcterms:modified xsi:type="dcterms:W3CDTF">2025-10-09T08:37:00Z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per Microsoft 365</vt:lpwstr>
  </property>
</Properties>
</file>